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2330" w14:textId="199CA458" w:rsidR="00641246" w:rsidRDefault="00641246" w:rsidP="00641246">
      <w:pPr>
        <w:spacing w:after="0" w:line="240" w:lineRule="auto"/>
        <w:jc w:val="center"/>
        <w:rPr>
          <w:b/>
          <w:bCs/>
          <w:sz w:val="80"/>
          <w:szCs w:val="80"/>
        </w:rPr>
      </w:pPr>
      <w:r>
        <w:rPr>
          <w:b/>
          <w:bCs/>
          <w:sz w:val="80"/>
          <w:szCs w:val="80"/>
        </w:rPr>
        <w:t>A</w:t>
      </w:r>
      <w:r w:rsidRPr="006A3722">
        <w:rPr>
          <w:b/>
          <w:bCs/>
          <w:sz w:val="80"/>
          <w:szCs w:val="80"/>
        </w:rPr>
        <w:t xml:space="preserve">NDLARIN İZİNDE: </w:t>
      </w:r>
    </w:p>
    <w:p w14:paraId="714BCC04" w14:textId="77777777" w:rsidR="00641246" w:rsidRPr="006A3722" w:rsidRDefault="00641246" w:rsidP="00641246">
      <w:pPr>
        <w:spacing w:after="0" w:line="240" w:lineRule="auto"/>
        <w:jc w:val="center"/>
        <w:rPr>
          <w:b/>
          <w:bCs/>
          <w:sz w:val="80"/>
          <w:szCs w:val="80"/>
        </w:rPr>
      </w:pPr>
      <w:r w:rsidRPr="006A3722">
        <w:rPr>
          <w:b/>
          <w:bCs/>
          <w:sz w:val="80"/>
          <w:szCs w:val="80"/>
        </w:rPr>
        <w:t>PERU</w:t>
      </w:r>
      <w:r>
        <w:rPr>
          <w:b/>
          <w:bCs/>
          <w:sz w:val="80"/>
          <w:szCs w:val="80"/>
        </w:rPr>
        <w:t xml:space="preserve"> EFSANESİ</w:t>
      </w:r>
    </w:p>
    <w:p w14:paraId="03DE9EBB" w14:textId="77777777" w:rsidR="00641246" w:rsidRPr="000C6612" w:rsidRDefault="00641246" w:rsidP="00641246">
      <w:pPr>
        <w:spacing w:after="0" w:line="240" w:lineRule="auto"/>
        <w:jc w:val="center"/>
        <w:rPr>
          <w:b/>
          <w:bCs/>
          <w:color w:val="215E99" w:themeColor="text2" w:themeTint="BF"/>
          <w:sz w:val="60"/>
          <w:szCs w:val="60"/>
        </w:rPr>
      </w:pPr>
      <w:r w:rsidRPr="000C6612">
        <w:rPr>
          <w:b/>
          <w:bCs/>
          <w:color w:val="215E99" w:themeColor="text2" w:themeTint="BF"/>
          <w:sz w:val="60"/>
          <w:szCs w:val="60"/>
        </w:rPr>
        <w:t>13 MART 2026 – 22 MART 2026</w:t>
      </w:r>
    </w:p>
    <w:p w14:paraId="0E7C275B" w14:textId="77777777" w:rsidR="00641246" w:rsidRDefault="00641246" w:rsidP="00641246">
      <w:pPr>
        <w:spacing w:after="0" w:line="240" w:lineRule="auto"/>
        <w:jc w:val="center"/>
        <w:rPr>
          <w:sz w:val="50"/>
          <w:szCs w:val="50"/>
        </w:rPr>
      </w:pPr>
      <w:r w:rsidRPr="000C6612">
        <w:rPr>
          <w:sz w:val="50"/>
          <w:szCs w:val="50"/>
        </w:rPr>
        <w:t>AİRFRANCE İLE PARİS AKTARMALI</w:t>
      </w:r>
    </w:p>
    <w:p w14:paraId="2CA08467" w14:textId="77777777" w:rsidR="00641246" w:rsidRPr="000C6612" w:rsidRDefault="00641246" w:rsidP="00641246">
      <w:pPr>
        <w:spacing w:after="0" w:line="240" w:lineRule="auto"/>
        <w:jc w:val="center"/>
        <w:rPr>
          <w:sz w:val="50"/>
          <w:szCs w:val="50"/>
        </w:rPr>
      </w:pPr>
    </w:p>
    <w:p w14:paraId="4BFE831C" w14:textId="77777777" w:rsidR="00641246" w:rsidRDefault="00641246" w:rsidP="00641246">
      <w:pPr>
        <w:spacing w:after="0" w:line="240" w:lineRule="auto"/>
        <w:jc w:val="both"/>
        <w:rPr>
          <w:b/>
          <w:bCs/>
        </w:rPr>
      </w:pPr>
    </w:p>
    <w:p w14:paraId="7DF893B9" w14:textId="77777777" w:rsidR="00641246" w:rsidRDefault="00641246" w:rsidP="00641246">
      <w:pPr>
        <w:spacing w:after="0" w:line="240" w:lineRule="auto"/>
        <w:jc w:val="both"/>
        <w:rPr>
          <w:b/>
          <w:bCs/>
        </w:rPr>
      </w:pPr>
      <w:r w:rsidRPr="00426B18">
        <w:rPr>
          <w:b/>
          <w:bCs/>
        </w:rPr>
        <w:t xml:space="preserve">13 MART 2026 </w:t>
      </w:r>
      <w:r>
        <w:rPr>
          <w:b/>
          <w:bCs/>
        </w:rPr>
        <w:tab/>
      </w:r>
      <w:r>
        <w:rPr>
          <w:b/>
          <w:bCs/>
        </w:rPr>
        <w:tab/>
      </w:r>
      <w:r w:rsidRPr="00426B18">
        <w:rPr>
          <w:b/>
          <w:bCs/>
        </w:rPr>
        <w:t xml:space="preserve">1.GÜN : İSTANBUL - PARİS - LİMA </w:t>
      </w:r>
    </w:p>
    <w:p w14:paraId="44481625" w14:textId="77777777" w:rsidR="00641246" w:rsidRDefault="00641246" w:rsidP="00641246">
      <w:pPr>
        <w:spacing w:after="0" w:line="240" w:lineRule="auto"/>
        <w:jc w:val="both"/>
      </w:pPr>
      <w:r w:rsidRPr="00426B18">
        <w:t xml:space="preserve">İstanbul Havalimanı Dış Hatlar Gidiş Terminalinde saat </w:t>
      </w:r>
      <w:r w:rsidRPr="00426B18">
        <w:rPr>
          <w:b/>
          <w:bCs/>
        </w:rPr>
        <w:t>02.00</w:t>
      </w:r>
      <w:r w:rsidRPr="00426B18">
        <w:t xml:space="preserve">’de buluşma. Check-in ve pasaport işlemlerimizin ardından Air France Hava Yollarının tarifeli seferi ile </w:t>
      </w:r>
      <w:r w:rsidRPr="00426B18">
        <w:rPr>
          <w:b/>
          <w:bCs/>
        </w:rPr>
        <w:t>04.50</w:t>
      </w:r>
      <w:r w:rsidRPr="00426B18">
        <w:t xml:space="preserve">’de Paris aktarmalı Lima uçuşumuza başlıyoruz. Peru yerel saati ile </w:t>
      </w:r>
      <w:r w:rsidRPr="00426B18">
        <w:rPr>
          <w:b/>
          <w:bCs/>
        </w:rPr>
        <w:t>17.00</w:t>
      </w:r>
      <w:r w:rsidRPr="00426B18">
        <w:t>’de Lima Havalimanı</w:t>
      </w:r>
      <w:r>
        <w:t>’</w:t>
      </w:r>
      <w:r w:rsidRPr="00426B18">
        <w:t>na varışımızın ardından yerel rehberimiz tarafından karşılanarak özel transfer ile konaklayacağımız otelimize gideceğiz. Giriş işlemlerimizin ardından otel lobisinde buluşarak Miraflores bölgesinde yer alan restoranımızda akşam yemeğimizi alacağız. Yemeğin ardından kısa bir akşam yürüyüşü ile tekrar otelimize döneceğiz. Uzun bir yolculuğun yorgunluğunu atmak üzere odalarımızda istirahate çekileceğiz. Geceleme Lima otelimizde.</w:t>
      </w:r>
    </w:p>
    <w:p w14:paraId="1C865FB0" w14:textId="77777777" w:rsidR="00641246" w:rsidRDefault="00641246" w:rsidP="00641246">
      <w:pPr>
        <w:spacing w:after="0" w:line="240" w:lineRule="auto"/>
        <w:jc w:val="both"/>
      </w:pPr>
    </w:p>
    <w:p w14:paraId="6A119909" w14:textId="77777777" w:rsidR="00641246" w:rsidRDefault="00641246" w:rsidP="00641246">
      <w:pPr>
        <w:spacing w:after="0" w:line="240" w:lineRule="auto"/>
        <w:jc w:val="both"/>
        <w:rPr>
          <w:b/>
          <w:bCs/>
        </w:rPr>
      </w:pPr>
      <w:r w:rsidRPr="00426B18">
        <w:rPr>
          <w:b/>
          <w:bCs/>
        </w:rPr>
        <w:t xml:space="preserve">14 MART 2026 </w:t>
      </w:r>
      <w:r>
        <w:rPr>
          <w:b/>
          <w:bCs/>
        </w:rPr>
        <w:tab/>
      </w:r>
      <w:r>
        <w:rPr>
          <w:b/>
          <w:bCs/>
        </w:rPr>
        <w:tab/>
        <w:t xml:space="preserve"> </w:t>
      </w:r>
      <w:r w:rsidRPr="00426B18">
        <w:rPr>
          <w:b/>
          <w:bCs/>
        </w:rPr>
        <w:t xml:space="preserve">2 .GÜN : LİMA ŞEHİR TURU </w:t>
      </w:r>
    </w:p>
    <w:p w14:paraId="4028CDA7" w14:textId="77777777" w:rsidR="00641246" w:rsidRDefault="00641246" w:rsidP="00641246">
      <w:pPr>
        <w:spacing w:after="0" w:line="240" w:lineRule="auto"/>
        <w:jc w:val="both"/>
      </w:pPr>
      <w:r w:rsidRPr="00426B18">
        <w:t>Sabah otelimizde alacağımız kahvaltının ardından Lima şehir turumuza başlıyoruz. Başkenti baştan sona keşfetmek üzere ilk olarak şehrin ilk kurulduğu yer olan bölgeye giderek Başkanlık sarayı, Metropoliten katedrali, Belediye binasını görebileceğimiz Plaza de Armas gezisi yapacağız. Daha sonra mutlaka görülmesi gereken tarihi manastırları ziyaret etmek üzere yürüyerek Santo Domingo manastırından başlıyoruz. Koridorlar on yedinci yüzyılda San Martín de Porras ve Santa Rosa de Lima tarafından kullanılmış ve kalıntılarının şu anda bulunduğu yerdedir. Daha sonra, Catacomb adı verilen yeraltı mezarları ile ünlü San Francisco manastırında turumuza devam edeceğiz. Esrarengiz manastırda İspanyol keşfi sonrası yaşananlar hakkında oldukça ilginç bilgiler öğreneceğiz. Şehir turumuzun devamında Lima’nın en ünlü ve kapsamlı müzesi olan Museo Larco’da; incalar öncesi ve sonrası tarih hakkında en detaylı bilgileri alabileceğimiz ve birbirinden değerli eserleri görebileceğimiz turumuzu gerçekleştireceğiz. Öğle yemeğimizi turumuz esnasında yerel bir restoranda alıyoruz. Yemeğin ardından çevre gezilerimize devam ederek şehrin ana caddeleri, meydanları ve ünlü aşıklar parkını görebileceğimiz Miraflores merkezinde dolaşıyor olacağız. Pasifik okyanusu kıyısında kurulu Lima’nın en modern ve işlek semtinde keyifli yürüyüşler yaparak çevreyi keşfedeceğiz. Turumuzu yerel pazarda serbest zaman vererek sonlandıracağız. Konaklama Lima otelimizde.</w:t>
      </w:r>
    </w:p>
    <w:p w14:paraId="78666245" w14:textId="77777777" w:rsidR="00641246" w:rsidRDefault="00641246" w:rsidP="00641246">
      <w:pPr>
        <w:spacing w:after="0" w:line="240" w:lineRule="auto"/>
        <w:jc w:val="both"/>
      </w:pPr>
    </w:p>
    <w:p w14:paraId="0AD4F2C5" w14:textId="77777777" w:rsidR="00641246" w:rsidRDefault="00641246" w:rsidP="00641246">
      <w:pPr>
        <w:spacing w:after="0" w:line="240" w:lineRule="auto"/>
        <w:jc w:val="both"/>
      </w:pPr>
      <w:r w:rsidRPr="00426B18">
        <w:rPr>
          <w:b/>
          <w:bCs/>
        </w:rPr>
        <w:t>15 MAR</w:t>
      </w:r>
      <w:r>
        <w:rPr>
          <w:b/>
          <w:bCs/>
        </w:rPr>
        <w:t>T</w:t>
      </w:r>
      <w:r w:rsidRPr="00426B18">
        <w:rPr>
          <w:b/>
          <w:bCs/>
        </w:rPr>
        <w:t xml:space="preserve"> 2026</w:t>
      </w:r>
      <w:r>
        <w:t xml:space="preserve"> </w:t>
      </w:r>
      <w:r>
        <w:tab/>
      </w:r>
      <w:r>
        <w:tab/>
      </w:r>
      <w:r w:rsidRPr="00426B18">
        <w:rPr>
          <w:b/>
          <w:bCs/>
        </w:rPr>
        <w:t xml:space="preserve">3.GÜN : LİMA - HUACACHINA - PARACAS </w:t>
      </w:r>
    </w:p>
    <w:p w14:paraId="2672333B" w14:textId="77777777" w:rsidR="00641246" w:rsidRDefault="00641246" w:rsidP="00641246">
      <w:pPr>
        <w:spacing w:after="0" w:line="240" w:lineRule="auto"/>
        <w:jc w:val="both"/>
      </w:pPr>
      <w:r w:rsidRPr="00426B18">
        <w:t xml:space="preserve">Sabah erken saatlerde alacağımız kahvaltının ardından Lima otelimizden çıkış işlemlerimizi yaparak aracımızdaki yerlerimizi alıyoruz. Adrenalin ve eğlence dolu bir gün geçirmek üzere karayolu ile Pasifik okyanusu boyunca güneye doğru yol alacağız. Ica eyaletine bağlı, Huacachina bölgesine yaklaşık 3,5 saatlik keyifli bir yolculuğun ardından ulaşıyoruz. Burası Ica çölünün ortasında yer alan bir vahadır. Buggy ismi verilen örümcek araçlarla çölde eğlenceli bir tura çıkacağız. Kum tepelerini aşarak yüksek noktalarda fotoğraf çekmek için mola vereceğiz. Arzu eden macera severler, kum tepeleri üzerinde kayak eğlencesine katılabilirler. Daha sonra vaha </w:t>
      </w:r>
      <w:r w:rsidRPr="00426B18">
        <w:lastRenderedPageBreak/>
        <w:t xml:space="preserve">çevresine dönerek fotoğraflar çekiyor ve bölge hakkında bilgiler alıyoruz. Turumuzun devamında bölgeye yakın bir Pisco üretim tesisine giderek , bölgede yetişen üzümlerden elde edilen Pisco hakkında bilgi sahibi olabileceğimiz kültür ve tadım turu yapacağız. Günün sonunda hala sırrı çözülemeyen esrarengiz Nazca Çizgilerini görmek isteyen misafirlerimiz için opsiyonel turumuz olacaktır. Dileyen gezginler 1 saat 45 dakika sürecek olan bu tura katılım sağlayabilirler. Ica Havalimanından pervaneli uçaklar ile gerçekleştireceğimiz turumuzda gizemli figürlerle dolu Nazca Çizgilerinin tamamını havadan göreceğiz. Çizgiler hakkındaki bilinenleri ve hala merak edilenleri yerel rehberimizden öğreniyoruz. Eğlence ve macera dolu bir günü keyifli bir akşam yemeğiyle noktalayarak, Pasifik kıyısındaki otelimize yereleşiyoruz. Konaklama Paracas otelimizde. </w:t>
      </w:r>
    </w:p>
    <w:p w14:paraId="062412BD" w14:textId="77777777" w:rsidR="00641246" w:rsidRDefault="00641246" w:rsidP="00641246">
      <w:pPr>
        <w:spacing w:after="0" w:line="240" w:lineRule="auto"/>
        <w:jc w:val="both"/>
        <w:rPr>
          <w:b/>
          <w:bCs/>
        </w:rPr>
      </w:pPr>
    </w:p>
    <w:p w14:paraId="30EF87E5" w14:textId="77777777" w:rsidR="00641246" w:rsidRPr="00426B18" w:rsidRDefault="00641246" w:rsidP="00641246">
      <w:pPr>
        <w:spacing w:after="0" w:line="240" w:lineRule="auto"/>
        <w:jc w:val="both"/>
      </w:pPr>
      <w:r w:rsidRPr="00426B18">
        <w:rPr>
          <w:b/>
          <w:bCs/>
        </w:rPr>
        <w:t>16 MART 2026</w:t>
      </w:r>
      <w:r>
        <w:rPr>
          <w:b/>
          <w:bCs/>
        </w:rPr>
        <w:tab/>
        <w:t xml:space="preserve"> </w:t>
      </w:r>
      <w:r>
        <w:t xml:space="preserve"> </w:t>
      </w:r>
      <w:r>
        <w:tab/>
      </w:r>
      <w:r w:rsidRPr="00426B18">
        <w:rPr>
          <w:b/>
          <w:bCs/>
        </w:rPr>
        <w:t>4 .GÜN : BALLESTAS ADALARI - L</w:t>
      </w:r>
      <w:r>
        <w:rPr>
          <w:b/>
          <w:bCs/>
        </w:rPr>
        <w:t>İ</w:t>
      </w:r>
      <w:r w:rsidRPr="00426B18">
        <w:rPr>
          <w:b/>
          <w:bCs/>
        </w:rPr>
        <w:t xml:space="preserve">MA </w:t>
      </w:r>
      <w:r w:rsidRPr="00426B18">
        <w:rPr>
          <w:rFonts w:ascii="Segoe UI Symbol" w:hAnsi="Segoe UI Symbol" w:cs="Segoe UI Symbol"/>
          <w:b/>
          <w:bCs/>
        </w:rPr>
        <w:t>✈</w:t>
      </w:r>
      <w:r w:rsidRPr="00426B18">
        <w:rPr>
          <w:b/>
          <w:bCs/>
        </w:rPr>
        <w:t xml:space="preserve">CUSCO </w:t>
      </w:r>
    </w:p>
    <w:p w14:paraId="703D2E9C" w14:textId="77777777" w:rsidR="00641246" w:rsidRDefault="00641246" w:rsidP="00641246">
      <w:pPr>
        <w:spacing w:after="0" w:line="240" w:lineRule="auto"/>
        <w:jc w:val="both"/>
      </w:pPr>
      <w:r w:rsidRPr="00426B18">
        <w:t>Bu sabah gün doğumuyla birlikte kahvaltımızı yaparak çok eğlenceli bir tura çıkacağız. Paracas Milli parkında yer alan Ballestas Adalarını görmek üzere iskeleden sürat teknesi ile açılıyoruz. 2 saatlik turumuzda UNESCO’nun koruma altına aldığı Isla Ballestas’a ev sahipliği yapan deniz aslanları, Patagonya penguenleri ve birçok kuş çeşidini görerek bölge hakkında ilginç bilgiler edineceğiz. Turumuzun ardından tekrar karaya dönerek kısa bir serbest zaman vereceğiz. Daha sonra tur otobüsümüzle Lima’ya geri dönüyoruz. Yol güzergahımız üzerinde fotoğraf molaları vereceğiz. Lima’ya varışımızla birlikte okyanus kenarında vereceğimiz son molamızda öğle yemeği veya atıştırmalık için vaktimiz olacak. Ardından havalimanına giderek incaların en değerli şehri ve başkentleri olan Cusco’ya uçuşumuzu gerçekleştirmek üzere check-in ve pasaport işlemlerimizi tamamlıyoruz. Akşam saatlerinde varışımızın ardından konaklayacağımız otelimize giriş yaparak dinlenmek üzere odalarımıza yerleşiyoruz. Akşam yemeği ve konaklama Cusco’da</w:t>
      </w:r>
    </w:p>
    <w:p w14:paraId="76320F61" w14:textId="77777777" w:rsidR="00641246" w:rsidRDefault="00641246" w:rsidP="00641246">
      <w:pPr>
        <w:spacing w:after="0" w:line="240" w:lineRule="auto"/>
        <w:jc w:val="both"/>
      </w:pPr>
    </w:p>
    <w:p w14:paraId="7984EE0D" w14:textId="77777777" w:rsidR="00641246" w:rsidRDefault="00641246" w:rsidP="00641246">
      <w:pPr>
        <w:spacing w:after="0" w:line="240" w:lineRule="auto"/>
        <w:jc w:val="both"/>
        <w:rPr>
          <w:b/>
          <w:bCs/>
        </w:rPr>
      </w:pPr>
      <w:r w:rsidRPr="00426B18">
        <w:rPr>
          <w:b/>
          <w:bCs/>
        </w:rPr>
        <w:t xml:space="preserve">17 MART 2026 </w:t>
      </w:r>
      <w:r>
        <w:rPr>
          <w:b/>
          <w:bCs/>
        </w:rPr>
        <w:tab/>
      </w:r>
      <w:r>
        <w:rPr>
          <w:b/>
          <w:bCs/>
        </w:rPr>
        <w:tab/>
        <w:t xml:space="preserve"> </w:t>
      </w:r>
      <w:r w:rsidRPr="00426B18">
        <w:rPr>
          <w:b/>
          <w:bCs/>
        </w:rPr>
        <w:t xml:space="preserve">5.GÜN : CUSCO ŞEHİR TURU </w:t>
      </w:r>
    </w:p>
    <w:p w14:paraId="782C0931" w14:textId="5682DE55" w:rsidR="00641246" w:rsidRDefault="00641246" w:rsidP="00641246">
      <w:pPr>
        <w:spacing w:after="0" w:line="240" w:lineRule="auto"/>
        <w:jc w:val="both"/>
      </w:pPr>
      <w:r w:rsidRPr="00426B18">
        <w:t>Sabah otelimizde alacağımız kahvaltıyı takiben bu tarihi şehri keşfetmek üzere tam günlük turumuza başlıyoruz. İlk olarak yürüyüş mesafesinde yer alan Santo Domingo kilisesini ziyaret edeceğiz. Kilise, İnkaların başkanlık sarayı olarak kullandıkları Qorikancha tapınağı üzerine 16.yy.’da İspanyollar tarafından inşa edilmeye başlanmıştır. Heybetli bir yapıya sahip olan bu sarayda hem inka medeniyetinden kalan çok önemli tarihi duvarlar ve alanlar, hem de İspanyol dönemine ait bir çok alanı görerek yerel rehberimizden bilgiler alacağız. Güneş tapınağında çekeceğimiz fotoğraflarımızı takiben şehirde yürüyüşümüze devam ederek Plaza de Armas meydanına doğru ilerliyoruz. Bu büyük meydanda şehrin katedralini ziyaret ettikten sonra, meydanın merkezinde yer alan İnkaların tarihinde önemli bir yere sahip olan kral Pachaqutik’in anıtını görerek fotoğraflar çekeceğiz. Turumuzun devamında, şehrin tepesinde yer alan Sacsayhuaman kalesinin kalıntılarına çıkacağız. Devasa taş bloklardan yapılmış bu etkileyici yapı, İnka İmparatorluğu’nun askeri ve törensel merkezlerinden biriydi. Bazı taşların ağırlığı 100 tonu bulmakta ve aralarına bir jilet dahi girmeyecek kadar hassas bir şekilde yerleştirilmiştir. Sacsayhuaman Cusco’nun puma şeklindeki planında “baş” kısmını oluşturan bölgedir. Turumuzu yerel pazar San Pedro’da serbest zaman vererek sonlandırıyoruz. Geceleme Cusco otelimizde.</w:t>
      </w:r>
    </w:p>
    <w:p w14:paraId="4C698BD8" w14:textId="77777777" w:rsidR="00641246" w:rsidRDefault="00641246" w:rsidP="00641246">
      <w:pPr>
        <w:spacing w:after="0" w:line="240" w:lineRule="auto"/>
        <w:jc w:val="both"/>
      </w:pPr>
    </w:p>
    <w:p w14:paraId="0826BECE" w14:textId="77777777" w:rsidR="00641246" w:rsidRPr="00426B18" w:rsidRDefault="00641246" w:rsidP="00641246">
      <w:pPr>
        <w:spacing w:after="0" w:line="240" w:lineRule="auto"/>
        <w:jc w:val="both"/>
      </w:pPr>
      <w:r w:rsidRPr="00426B18">
        <w:rPr>
          <w:b/>
          <w:bCs/>
        </w:rPr>
        <w:t>1</w:t>
      </w:r>
      <w:r>
        <w:rPr>
          <w:b/>
          <w:bCs/>
        </w:rPr>
        <w:t xml:space="preserve">8 </w:t>
      </w:r>
      <w:r w:rsidRPr="00426B18">
        <w:rPr>
          <w:b/>
          <w:bCs/>
        </w:rPr>
        <w:t>MART 2026</w:t>
      </w:r>
      <w:r>
        <w:rPr>
          <w:b/>
          <w:bCs/>
        </w:rPr>
        <w:tab/>
      </w:r>
      <w:r w:rsidRPr="00426B18">
        <w:rPr>
          <w:b/>
          <w:bCs/>
        </w:rPr>
        <w:t xml:space="preserve"> </w:t>
      </w:r>
      <w:r>
        <w:rPr>
          <w:b/>
          <w:bCs/>
        </w:rPr>
        <w:tab/>
      </w:r>
      <w:r w:rsidRPr="00426B18">
        <w:rPr>
          <w:b/>
          <w:bCs/>
        </w:rPr>
        <w:t xml:space="preserve">6.GÜN : CUSCO - PISAC - URUBAMBA (KUTSAL VADİ) </w:t>
      </w:r>
    </w:p>
    <w:p w14:paraId="51729670" w14:textId="77777777" w:rsidR="00641246" w:rsidRDefault="00641246" w:rsidP="00641246">
      <w:pPr>
        <w:spacing w:after="0" w:line="240" w:lineRule="auto"/>
        <w:jc w:val="both"/>
      </w:pPr>
      <w:r w:rsidRPr="00426B18">
        <w:t xml:space="preserve">Sabah kahvaltımızın ardından Cusco’daki otelimizden çıkış işlemlerimizi tamamlayarak, İnka uygarlığının kalbi olarak kabul edilen Kutsal Vadi (Valle Sagrado de los Incas) yönünde yola çıkıyoruz. Bu vadi, Machu Picchu yolundaki en önemli duraklardan biridir. İlk durağımız, And Dağları’nın eteklerine kurulu Pisac kasabası olacak. Burada, renkli tezgâhlarıyla ünlü Pisac Geleneksel Pazarını ziyaret ediyoruz. Yerel halkın el işçiliğiyle ürettiği tekstil, seramik ve gümüş işçiliği örneklerini görebileceğiniz bu pazarda alışveriş için serbest zamanımız olacak. Dilerseniz tipik İnka desenleriyle süslenmiş hediyelik eşyaları da burada bulabilirsiniz. Ardından, Urubamba Vadisi’nin kalbinde yer alan Moray Arkeolojik Alanına hareket ediyoruz. Moray, dairesel teras yapılarıyla ünlüdür ve İnka’ların farklı iklim koşullarında tarım denemeleri yaptığı bir açık hava </w:t>
      </w:r>
      <w:r w:rsidRPr="00426B18">
        <w:lastRenderedPageBreak/>
        <w:t xml:space="preserve">laboratuvarı olarak kabul edilir. Buradaki etkileyici yapılar, İnka’ların mühendislik ve tarım bilgisinin derinliğini gözler önüne serer. Sonrasında, Maras Tuz Teraslarına geçiyoruz. Dağ yamacına oyulmuş yüzlerce küçük havuzda geleneksel yöntemlerle tuz üretiminin hâlâ devam ettiği bu bölge, hem manzarası hem de tarihî önemiyle büyüleyicidir. Günün sonunda Urubamba’daki otelimize vararak giriş işlemlerimizi yapıyoruz. Akşam yemeğimizi yürüyüş mesafesindeki yerel bir restoranda aldıktan sonra dinlenmek üzere odalarımıza çekiliyoruz. Konaklama Urubamba’daki otelimizde. </w:t>
      </w:r>
    </w:p>
    <w:p w14:paraId="340229F8" w14:textId="77777777" w:rsidR="00641246" w:rsidRDefault="00641246" w:rsidP="00641246">
      <w:pPr>
        <w:spacing w:after="0" w:line="240" w:lineRule="auto"/>
        <w:jc w:val="both"/>
      </w:pPr>
    </w:p>
    <w:p w14:paraId="5210DC6B" w14:textId="77777777" w:rsidR="00641246" w:rsidRDefault="00641246" w:rsidP="00641246">
      <w:pPr>
        <w:spacing w:after="0" w:line="240" w:lineRule="auto"/>
        <w:jc w:val="both"/>
        <w:rPr>
          <w:b/>
          <w:bCs/>
        </w:rPr>
      </w:pPr>
      <w:r w:rsidRPr="00426B18">
        <w:rPr>
          <w:b/>
          <w:bCs/>
        </w:rPr>
        <w:t>1</w:t>
      </w:r>
      <w:r>
        <w:rPr>
          <w:b/>
          <w:bCs/>
        </w:rPr>
        <w:t>9</w:t>
      </w:r>
      <w:r w:rsidRPr="00426B18">
        <w:rPr>
          <w:b/>
          <w:bCs/>
        </w:rPr>
        <w:t xml:space="preserve"> MART 2026 </w:t>
      </w:r>
      <w:r>
        <w:rPr>
          <w:b/>
          <w:bCs/>
        </w:rPr>
        <w:tab/>
      </w:r>
      <w:r>
        <w:rPr>
          <w:b/>
          <w:bCs/>
        </w:rPr>
        <w:tab/>
        <w:t xml:space="preserve"> </w:t>
      </w:r>
      <w:r w:rsidRPr="00426B18">
        <w:rPr>
          <w:b/>
          <w:bCs/>
        </w:rPr>
        <w:t xml:space="preserve">7.GÜN : AGUAS CALİENTES - MACHU PİCCHU </w:t>
      </w:r>
    </w:p>
    <w:p w14:paraId="6BE4E017" w14:textId="77777777" w:rsidR="00641246" w:rsidRDefault="00641246" w:rsidP="00641246">
      <w:pPr>
        <w:spacing w:after="0" w:line="240" w:lineRule="auto"/>
        <w:jc w:val="both"/>
      </w:pPr>
      <w:r w:rsidRPr="00426B18">
        <w:t>Sabah erken saatlerde otelimizde alacağımız kahvaltının ardından, turumuzun en unutulmaz anlarını yaşayacağımız Machu Picchu gezisi için yola çıkıyoruz. Urubamba’daki otelimizden hareketle Peru Rail Vistadome Observatory trenine biniyoruz. Büyük pencereleri ve panoramik tavan camlarıyla çevrili bu konforlu tren, Kutsal Vadi boyunca süren yaklaşık 3,5 saatlik yolculuk boyunca bize muhteşem And Dağları manzaralarını sunuyor. Aguas Calientes istasyonuna varışımızın ardından, hiç vakit kaybetmeden İnka’ların gizemli kenti Machu Picchu’yu keşfetmek üzere dağın zirvesine çıkıyoruz. UNESCO Dünya Kültür Mirası listesinde yer alan ve Dünyanın Yeni 7 Harikası arasında gösterilen bu antik kent, 1911 yılında Amerikalı araştırmacı Hiram Bingham tarafından yeniden keşfedilmiştir. Yaklaşık 1450 yılında İnka İmparatoru Pachacútec tarafından inşa ettirilen Machu Picchu, İspanyol işgaline kadar aktif yaşamın sürdüğü, Cusco’dan sonra imparatorluğun en önemli merkezlerinden biri olmuştur. Yerel rehberimiz eşliğinde antik kentin tapınaklarını, tören alanlarını, teraslarını ve gözlem noktalarını gezerken, İnka uygarlığının büyüleyici mimarisi ve doğayla kurduğu eşsiz uyuma tanıklık edeceğiz. Ziyaretimizin ardından, öğle yemeğimizi yerel bir restoranda alıyoruz. Dilerseniz Aguas Calientes’in küçük sokaklarında dolaşabilir, yerel pazarda el yapımı hediyelikler keşfedebilirsiniz. Akşam saatlerinde, aynı tren hattını kullanarak Urubamba’ya dönüş yolculuğumuza başlıyoruz. Günün sonunda otelimize vararak dinlenmeye çekiliyoruz. Konaklama Urubamba’daki otelimizde.</w:t>
      </w:r>
    </w:p>
    <w:p w14:paraId="4675CFC9" w14:textId="77777777" w:rsidR="00641246" w:rsidRDefault="00641246" w:rsidP="00641246">
      <w:pPr>
        <w:spacing w:after="0" w:line="240" w:lineRule="auto"/>
        <w:jc w:val="both"/>
      </w:pPr>
    </w:p>
    <w:p w14:paraId="30B12E8F" w14:textId="77777777" w:rsidR="00641246" w:rsidRDefault="00641246" w:rsidP="00641246">
      <w:pPr>
        <w:spacing w:after="0" w:line="240" w:lineRule="auto"/>
        <w:jc w:val="both"/>
        <w:rPr>
          <w:b/>
          <w:bCs/>
        </w:rPr>
      </w:pPr>
      <w:r>
        <w:rPr>
          <w:b/>
          <w:bCs/>
        </w:rPr>
        <w:t>20</w:t>
      </w:r>
      <w:r w:rsidRPr="00426B18">
        <w:rPr>
          <w:b/>
          <w:bCs/>
        </w:rPr>
        <w:t xml:space="preserve"> MART 2026</w:t>
      </w:r>
      <w:r>
        <w:rPr>
          <w:b/>
          <w:bCs/>
        </w:rPr>
        <w:tab/>
        <w:t xml:space="preserve"> </w:t>
      </w:r>
      <w:r>
        <w:rPr>
          <w:b/>
          <w:bCs/>
        </w:rPr>
        <w:tab/>
      </w:r>
      <w:r w:rsidRPr="00426B18">
        <w:rPr>
          <w:b/>
          <w:bCs/>
        </w:rPr>
        <w:t xml:space="preserve">8.GÜN : CUSCO </w:t>
      </w:r>
      <w:r w:rsidRPr="00426B18">
        <w:rPr>
          <w:rFonts w:ascii="Segoe UI Symbol" w:hAnsi="Segoe UI Symbol" w:cs="Segoe UI Symbol"/>
          <w:b/>
          <w:bCs/>
        </w:rPr>
        <w:t>✈</w:t>
      </w:r>
      <w:r w:rsidRPr="00426B18">
        <w:rPr>
          <w:b/>
          <w:bCs/>
        </w:rPr>
        <w:t xml:space="preserve">LİMA / PARİS - İSTANBUL </w:t>
      </w:r>
    </w:p>
    <w:p w14:paraId="1853E3F1" w14:textId="7D7A22B6" w:rsidR="00641246" w:rsidRDefault="00641246" w:rsidP="00641246">
      <w:pPr>
        <w:spacing w:after="0" w:line="240" w:lineRule="auto"/>
        <w:jc w:val="both"/>
      </w:pPr>
      <w:r w:rsidRPr="00426B18">
        <w:t>Otelimizde alacağımız kahvaltımızın ardından, çıkış işlemlerimizi yaparak kara yolculuğu ile Cusco Havalimanına gideceğiz. Kısa bir iç hat uçuşu ile başkent Lima’ya varışımızın ardından eve dönüş yolculuğumuza devam ediyoruz. Akşam 19.15’te kalkış yapacak olan Air France uçağımız Paris yerel saatiyle 13.40’ta havalimanına ulaşmış olacak. İstanbul uçuş saatimiz akşam 22:20 olduğu için aktarma süresinde alışveriş, dinlenme veya yürüyüş gibi aktiviteler için serbest zaman imkânı bulunmaktadır. İstanbul yerel saatiyle 03.50’de (2</w:t>
      </w:r>
      <w:r>
        <w:t>2</w:t>
      </w:r>
      <w:r w:rsidRPr="00426B18">
        <w:t xml:space="preserve"> Mart) havalimanına ulaşmamızla birlikte anılarla dolu gezimizi sonlandırıyoruz.</w:t>
      </w:r>
    </w:p>
    <w:p w14:paraId="51928D96" w14:textId="77777777" w:rsidR="00641246" w:rsidRDefault="00641246">
      <w:pPr>
        <w:spacing w:line="278" w:lineRule="auto"/>
      </w:pPr>
      <w:r>
        <w:br w:type="page"/>
      </w:r>
    </w:p>
    <w:p w14:paraId="59466AC0" w14:textId="77777777" w:rsidR="00641246" w:rsidRDefault="00641246" w:rsidP="00641246">
      <w:pPr>
        <w:spacing w:after="0" w:line="240" w:lineRule="auto"/>
        <w:jc w:val="both"/>
      </w:pPr>
    </w:p>
    <w:p w14:paraId="6780884E" w14:textId="77777777" w:rsidR="00641246" w:rsidRDefault="00641246" w:rsidP="00641246">
      <w:pPr>
        <w:spacing w:after="0" w:line="240" w:lineRule="auto"/>
        <w:jc w:val="both"/>
        <w:rPr>
          <w:b/>
          <w:bCs/>
        </w:rPr>
      </w:pPr>
    </w:p>
    <w:p w14:paraId="48FA164A" w14:textId="77777777" w:rsidR="00641246" w:rsidRDefault="00641246" w:rsidP="00641246">
      <w:pPr>
        <w:spacing w:after="0" w:line="240" w:lineRule="auto"/>
        <w:jc w:val="both"/>
        <w:rPr>
          <w:b/>
          <w:bCs/>
        </w:rPr>
      </w:pPr>
    </w:p>
    <w:tbl>
      <w:tblPr>
        <w:tblStyle w:val="TableGrid"/>
        <w:tblW w:w="0" w:type="auto"/>
        <w:tblInd w:w="-147" w:type="dxa"/>
        <w:tblLayout w:type="fixed"/>
        <w:tblLook w:val="04A0" w:firstRow="1" w:lastRow="0" w:firstColumn="1" w:lastColumn="0" w:noHBand="0" w:noVBand="1"/>
      </w:tblPr>
      <w:tblGrid>
        <w:gridCol w:w="3962"/>
        <w:gridCol w:w="1383"/>
        <w:gridCol w:w="1460"/>
        <w:gridCol w:w="1308"/>
        <w:gridCol w:w="1384"/>
      </w:tblGrid>
      <w:tr w:rsidR="00641246" w14:paraId="0576ECED" w14:textId="77777777" w:rsidTr="00B765FA">
        <w:tc>
          <w:tcPr>
            <w:tcW w:w="3962" w:type="dxa"/>
          </w:tcPr>
          <w:p w14:paraId="3D35FBAF" w14:textId="77777777" w:rsidR="00641246" w:rsidRDefault="00641246" w:rsidP="00641246">
            <w:pPr>
              <w:spacing w:line="240" w:lineRule="auto"/>
              <w:jc w:val="center"/>
              <w:rPr>
                <w:b/>
                <w:bCs/>
              </w:rPr>
            </w:pPr>
            <w:r>
              <w:rPr>
                <w:b/>
                <w:bCs/>
              </w:rPr>
              <w:t>Oteller</w:t>
            </w:r>
          </w:p>
        </w:tc>
        <w:tc>
          <w:tcPr>
            <w:tcW w:w="1383" w:type="dxa"/>
            <w:vAlign w:val="center"/>
          </w:tcPr>
          <w:p w14:paraId="5B054A81" w14:textId="7C70F8FE" w:rsidR="00641246" w:rsidRDefault="00641246" w:rsidP="00B765FA">
            <w:pPr>
              <w:spacing w:line="240" w:lineRule="auto"/>
              <w:jc w:val="center"/>
              <w:rPr>
                <w:b/>
                <w:bCs/>
              </w:rPr>
            </w:pPr>
            <w:r>
              <w:rPr>
                <w:b/>
                <w:bCs/>
              </w:rPr>
              <w:t>DBL</w:t>
            </w:r>
            <w:r>
              <w:rPr>
                <w:b/>
                <w:bCs/>
              </w:rPr>
              <w:t>’</w:t>
            </w:r>
            <w:r>
              <w:rPr>
                <w:b/>
                <w:bCs/>
              </w:rPr>
              <w:t>da pp</w:t>
            </w:r>
          </w:p>
        </w:tc>
        <w:tc>
          <w:tcPr>
            <w:tcW w:w="1460" w:type="dxa"/>
            <w:vAlign w:val="center"/>
          </w:tcPr>
          <w:p w14:paraId="75082036" w14:textId="77777777" w:rsidR="00641246" w:rsidRDefault="00641246" w:rsidP="00B765FA">
            <w:pPr>
              <w:spacing w:line="240" w:lineRule="auto"/>
              <w:jc w:val="center"/>
              <w:rPr>
                <w:b/>
                <w:bCs/>
              </w:rPr>
            </w:pPr>
            <w:r>
              <w:rPr>
                <w:b/>
                <w:bCs/>
              </w:rPr>
              <w:t>SNG konaklama</w:t>
            </w:r>
          </w:p>
        </w:tc>
        <w:tc>
          <w:tcPr>
            <w:tcW w:w="1308" w:type="dxa"/>
            <w:vAlign w:val="center"/>
          </w:tcPr>
          <w:p w14:paraId="53C8A04B" w14:textId="0A299116" w:rsidR="00641246" w:rsidRDefault="00641246" w:rsidP="00B765FA">
            <w:pPr>
              <w:spacing w:line="240" w:lineRule="auto"/>
              <w:jc w:val="center"/>
              <w:rPr>
                <w:b/>
                <w:bCs/>
              </w:rPr>
            </w:pPr>
            <w:r>
              <w:rPr>
                <w:b/>
                <w:bCs/>
              </w:rPr>
              <w:t>TRP</w:t>
            </w:r>
            <w:r>
              <w:rPr>
                <w:b/>
                <w:bCs/>
              </w:rPr>
              <w:t>’</w:t>
            </w:r>
            <w:r>
              <w:rPr>
                <w:b/>
                <w:bCs/>
              </w:rPr>
              <w:t>da pp</w:t>
            </w:r>
          </w:p>
        </w:tc>
        <w:tc>
          <w:tcPr>
            <w:tcW w:w="1384" w:type="dxa"/>
            <w:vAlign w:val="center"/>
          </w:tcPr>
          <w:p w14:paraId="52BA2DA5" w14:textId="77777777" w:rsidR="00641246" w:rsidRDefault="00641246" w:rsidP="00B765FA">
            <w:pPr>
              <w:jc w:val="center"/>
              <w:rPr>
                <w:b/>
                <w:bCs/>
              </w:rPr>
            </w:pPr>
            <w:r>
              <w:rPr>
                <w:b/>
                <w:bCs/>
              </w:rPr>
              <w:t>Cocuk</w:t>
            </w:r>
          </w:p>
          <w:p w14:paraId="4B75E8F5" w14:textId="77777777" w:rsidR="00641246" w:rsidRDefault="00641246" w:rsidP="00B765FA">
            <w:pPr>
              <w:spacing w:line="240" w:lineRule="auto"/>
              <w:jc w:val="center"/>
              <w:rPr>
                <w:b/>
                <w:bCs/>
              </w:rPr>
            </w:pPr>
            <w:r>
              <w:rPr>
                <w:b/>
                <w:bCs/>
              </w:rPr>
              <w:t>(4-11 yas)</w:t>
            </w:r>
          </w:p>
        </w:tc>
      </w:tr>
      <w:tr w:rsidR="00641246" w14:paraId="668EDEBB" w14:textId="77777777" w:rsidTr="00B765FA">
        <w:tc>
          <w:tcPr>
            <w:tcW w:w="3962" w:type="dxa"/>
          </w:tcPr>
          <w:p w14:paraId="3E6C057B" w14:textId="77777777" w:rsidR="00641246" w:rsidRPr="006A3722" w:rsidRDefault="00641246" w:rsidP="00B765FA">
            <w:pPr>
              <w:jc w:val="both"/>
            </w:pPr>
            <w:r w:rsidRPr="006A3722">
              <w:rPr>
                <w:b/>
                <w:bCs/>
              </w:rPr>
              <w:t xml:space="preserve">Lima </w:t>
            </w:r>
            <w:r w:rsidRPr="006A3722">
              <w:t>AC Hotel by Marriott Miraﬂores</w:t>
            </w:r>
          </w:p>
        </w:tc>
        <w:tc>
          <w:tcPr>
            <w:tcW w:w="1383" w:type="dxa"/>
            <w:vMerge w:val="restart"/>
            <w:vAlign w:val="center"/>
          </w:tcPr>
          <w:p w14:paraId="511B212A" w14:textId="77777777" w:rsidR="00641246" w:rsidRDefault="00641246" w:rsidP="00B765FA">
            <w:pPr>
              <w:spacing w:line="240" w:lineRule="auto"/>
              <w:jc w:val="center"/>
              <w:rPr>
                <w:b/>
                <w:bCs/>
              </w:rPr>
            </w:pPr>
            <w:r>
              <w:rPr>
                <w:b/>
                <w:bCs/>
              </w:rPr>
              <w:t>4799 USD</w:t>
            </w:r>
          </w:p>
        </w:tc>
        <w:tc>
          <w:tcPr>
            <w:tcW w:w="1460" w:type="dxa"/>
            <w:vMerge w:val="restart"/>
            <w:vAlign w:val="center"/>
          </w:tcPr>
          <w:p w14:paraId="18D42E2A" w14:textId="77777777" w:rsidR="00641246" w:rsidRDefault="00641246" w:rsidP="00B765FA">
            <w:pPr>
              <w:spacing w:line="240" w:lineRule="auto"/>
              <w:jc w:val="center"/>
              <w:rPr>
                <w:b/>
                <w:bCs/>
              </w:rPr>
            </w:pPr>
            <w:r>
              <w:rPr>
                <w:b/>
                <w:bCs/>
              </w:rPr>
              <w:t>5799 USD</w:t>
            </w:r>
          </w:p>
        </w:tc>
        <w:tc>
          <w:tcPr>
            <w:tcW w:w="1308" w:type="dxa"/>
            <w:vMerge w:val="restart"/>
            <w:vAlign w:val="center"/>
          </w:tcPr>
          <w:p w14:paraId="1EFBB5EF" w14:textId="77777777" w:rsidR="00641246" w:rsidRDefault="00641246" w:rsidP="00B765FA">
            <w:pPr>
              <w:spacing w:line="240" w:lineRule="auto"/>
              <w:jc w:val="center"/>
              <w:rPr>
                <w:b/>
                <w:bCs/>
              </w:rPr>
            </w:pPr>
            <w:r>
              <w:rPr>
                <w:b/>
                <w:bCs/>
              </w:rPr>
              <w:t>4699 USD</w:t>
            </w:r>
          </w:p>
        </w:tc>
        <w:tc>
          <w:tcPr>
            <w:tcW w:w="1384" w:type="dxa"/>
            <w:vMerge w:val="restart"/>
            <w:vAlign w:val="center"/>
          </w:tcPr>
          <w:p w14:paraId="397F5FE6" w14:textId="77777777" w:rsidR="00641246" w:rsidRDefault="00641246" w:rsidP="00B765FA">
            <w:pPr>
              <w:spacing w:line="240" w:lineRule="auto"/>
              <w:jc w:val="center"/>
              <w:rPr>
                <w:b/>
                <w:bCs/>
              </w:rPr>
            </w:pPr>
            <w:r>
              <w:rPr>
                <w:b/>
                <w:bCs/>
              </w:rPr>
              <w:t>2499 USD</w:t>
            </w:r>
          </w:p>
        </w:tc>
      </w:tr>
      <w:tr w:rsidR="00641246" w14:paraId="6A034B4B" w14:textId="77777777" w:rsidTr="00B765FA">
        <w:tc>
          <w:tcPr>
            <w:tcW w:w="3962" w:type="dxa"/>
          </w:tcPr>
          <w:p w14:paraId="1203A685" w14:textId="77777777" w:rsidR="00641246" w:rsidRPr="006A3722" w:rsidRDefault="00641246" w:rsidP="00B765FA">
            <w:pPr>
              <w:jc w:val="both"/>
            </w:pPr>
            <w:r w:rsidRPr="006A3722">
              <w:rPr>
                <w:b/>
                <w:bCs/>
              </w:rPr>
              <w:t xml:space="preserve">Paracas </w:t>
            </w:r>
            <w:r w:rsidRPr="006A3722">
              <w:t>Paracas Luxury Collection Resort</w:t>
            </w:r>
          </w:p>
        </w:tc>
        <w:tc>
          <w:tcPr>
            <w:tcW w:w="1383" w:type="dxa"/>
            <w:vMerge/>
            <w:vAlign w:val="center"/>
          </w:tcPr>
          <w:p w14:paraId="3117F616" w14:textId="77777777" w:rsidR="00641246" w:rsidRDefault="00641246" w:rsidP="00B765FA">
            <w:pPr>
              <w:spacing w:line="240" w:lineRule="auto"/>
              <w:jc w:val="center"/>
              <w:rPr>
                <w:b/>
                <w:bCs/>
              </w:rPr>
            </w:pPr>
          </w:p>
        </w:tc>
        <w:tc>
          <w:tcPr>
            <w:tcW w:w="1460" w:type="dxa"/>
            <w:vMerge/>
            <w:vAlign w:val="center"/>
          </w:tcPr>
          <w:p w14:paraId="7F48858D" w14:textId="77777777" w:rsidR="00641246" w:rsidRDefault="00641246" w:rsidP="00B765FA">
            <w:pPr>
              <w:spacing w:line="240" w:lineRule="auto"/>
              <w:jc w:val="center"/>
              <w:rPr>
                <w:b/>
                <w:bCs/>
              </w:rPr>
            </w:pPr>
          </w:p>
        </w:tc>
        <w:tc>
          <w:tcPr>
            <w:tcW w:w="1308" w:type="dxa"/>
            <w:vMerge/>
            <w:vAlign w:val="center"/>
          </w:tcPr>
          <w:p w14:paraId="1C387114" w14:textId="77777777" w:rsidR="00641246" w:rsidRDefault="00641246" w:rsidP="00B765FA">
            <w:pPr>
              <w:spacing w:line="240" w:lineRule="auto"/>
              <w:jc w:val="center"/>
              <w:rPr>
                <w:b/>
                <w:bCs/>
              </w:rPr>
            </w:pPr>
          </w:p>
        </w:tc>
        <w:tc>
          <w:tcPr>
            <w:tcW w:w="1384" w:type="dxa"/>
            <w:vMerge/>
            <w:vAlign w:val="center"/>
          </w:tcPr>
          <w:p w14:paraId="3C56D3AC" w14:textId="77777777" w:rsidR="00641246" w:rsidRDefault="00641246" w:rsidP="00B765FA">
            <w:pPr>
              <w:spacing w:line="240" w:lineRule="auto"/>
              <w:jc w:val="center"/>
              <w:rPr>
                <w:b/>
                <w:bCs/>
              </w:rPr>
            </w:pPr>
          </w:p>
        </w:tc>
      </w:tr>
      <w:tr w:rsidR="00641246" w14:paraId="5D833789" w14:textId="77777777" w:rsidTr="00B765FA">
        <w:trPr>
          <w:trHeight w:val="727"/>
        </w:trPr>
        <w:tc>
          <w:tcPr>
            <w:tcW w:w="3962" w:type="dxa"/>
          </w:tcPr>
          <w:p w14:paraId="1B6C65F9" w14:textId="77777777" w:rsidR="00641246" w:rsidRPr="006A3722" w:rsidRDefault="00641246" w:rsidP="00B765FA">
            <w:pPr>
              <w:jc w:val="both"/>
            </w:pPr>
            <w:r w:rsidRPr="006A3722">
              <w:rPr>
                <w:b/>
                <w:bCs/>
              </w:rPr>
              <w:t xml:space="preserve">Cusco </w:t>
            </w:r>
            <w:r w:rsidRPr="006A3722">
              <w:t>Palacio del Inca Collection Resort</w:t>
            </w:r>
          </w:p>
        </w:tc>
        <w:tc>
          <w:tcPr>
            <w:tcW w:w="1383" w:type="dxa"/>
            <w:vMerge/>
            <w:vAlign w:val="center"/>
          </w:tcPr>
          <w:p w14:paraId="2890C040" w14:textId="77777777" w:rsidR="00641246" w:rsidRDefault="00641246" w:rsidP="00B765FA">
            <w:pPr>
              <w:spacing w:line="240" w:lineRule="auto"/>
              <w:jc w:val="center"/>
              <w:rPr>
                <w:b/>
                <w:bCs/>
              </w:rPr>
            </w:pPr>
          </w:p>
        </w:tc>
        <w:tc>
          <w:tcPr>
            <w:tcW w:w="1460" w:type="dxa"/>
            <w:vMerge/>
            <w:vAlign w:val="center"/>
          </w:tcPr>
          <w:p w14:paraId="542C12F8" w14:textId="77777777" w:rsidR="00641246" w:rsidRDefault="00641246" w:rsidP="00B765FA">
            <w:pPr>
              <w:spacing w:line="240" w:lineRule="auto"/>
              <w:jc w:val="center"/>
              <w:rPr>
                <w:b/>
                <w:bCs/>
              </w:rPr>
            </w:pPr>
          </w:p>
        </w:tc>
        <w:tc>
          <w:tcPr>
            <w:tcW w:w="1308" w:type="dxa"/>
            <w:vMerge/>
            <w:vAlign w:val="center"/>
          </w:tcPr>
          <w:p w14:paraId="39E08504" w14:textId="77777777" w:rsidR="00641246" w:rsidRDefault="00641246" w:rsidP="00B765FA">
            <w:pPr>
              <w:spacing w:line="240" w:lineRule="auto"/>
              <w:jc w:val="center"/>
              <w:rPr>
                <w:b/>
                <w:bCs/>
              </w:rPr>
            </w:pPr>
          </w:p>
        </w:tc>
        <w:tc>
          <w:tcPr>
            <w:tcW w:w="1384" w:type="dxa"/>
            <w:vMerge/>
            <w:vAlign w:val="center"/>
          </w:tcPr>
          <w:p w14:paraId="755BCAE2" w14:textId="77777777" w:rsidR="00641246" w:rsidRDefault="00641246" w:rsidP="00B765FA">
            <w:pPr>
              <w:spacing w:line="240" w:lineRule="auto"/>
              <w:jc w:val="center"/>
              <w:rPr>
                <w:b/>
                <w:bCs/>
              </w:rPr>
            </w:pPr>
          </w:p>
        </w:tc>
      </w:tr>
      <w:tr w:rsidR="00641246" w14:paraId="52BA639A" w14:textId="77777777" w:rsidTr="00B765FA">
        <w:tc>
          <w:tcPr>
            <w:tcW w:w="3962" w:type="dxa"/>
          </w:tcPr>
          <w:p w14:paraId="0DF6714B" w14:textId="77777777" w:rsidR="00641246" w:rsidRPr="006A3722" w:rsidRDefault="00641246" w:rsidP="00B765FA">
            <w:pPr>
              <w:jc w:val="both"/>
            </w:pPr>
            <w:r w:rsidRPr="006A3722">
              <w:rPr>
                <w:b/>
                <w:bCs/>
              </w:rPr>
              <w:t xml:space="preserve">Urubamba </w:t>
            </w:r>
            <w:r w:rsidRPr="006A3722">
              <w:t>Tambo del Inca Luxury Collection Resort</w:t>
            </w:r>
          </w:p>
        </w:tc>
        <w:tc>
          <w:tcPr>
            <w:tcW w:w="1383" w:type="dxa"/>
            <w:vMerge/>
            <w:vAlign w:val="center"/>
          </w:tcPr>
          <w:p w14:paraId="4264FAA6" w14:textId="77777777" w:rsidR="00641246" w:rsidRDefault="00641246" w:rsidP="00B765FA">
            <w:pPr>
              <w:spacing w:line="240" w:lineRule="auto"/>
              <w:jc w:val="center"/>
              <w:rPr>
                <w:b/>
                <w:bCs/>
              </w:rPr>
            </w:pPr>
          </w:p>
        </w:tc>
        <w:tc>
          <w:tcPr>
            <w:tcW w:w="1460" w:type="dxa"/>
            <w:vMerge/>
            <w:vAlign w:val="center"/>
          </w:tcPr>
          <w:p w14:paraId="36F0992F" w14:textId="77777777" w:rsidR="00641246" w:rsidRDefault="00641246" w:rsidP="00B765FA">
            <w:pPr>
              <w:spacing w:line="240" w:lineRule="auto"/>
              <w:jc w:val="center"/>
              <w:rPr>
                <w:b/>
                <w:bCs/>
              </w:rPr>
            </w:pPr>
          </w:p>
        </w:tc>
        <w:tc>
          <w:tcPr>
            <w:tcW w:w="1308" w:type="dxa"/>
            <w:vMerge/>
            <w:vAlign w:val="center"/>
          </w:tcPr>
          <w:p w14:paraId="4731629C" w14:textId="77777777" w:rsidR="00641246" w:rsidRDefault="00641246" w:rsidP="00B765FA">
            <w:pPr>
              <w:spacing w:line="240" w:lineRule="auto"/>
              <w:jc w:val="center"/>
              <w:rPr>
                <w:b/>
                <w:bCs/>
              </w:rPr>
            </w:pPr>
          </w:p>
        </w:tc>
        <w:tc>
          <w:tcPr>
            <w:tcW w:w="1384" w:type="dxa"/>
            <w:vMerge/>
            <w:vAlign w:val="center"/>
          </w:tcPr>
          <w:p w14:paraId="4CA0DFE6" w14:textId="77777777" w:rsidR="00641246" w:rsidRDefault="00641246" w:rsidP="00B765FA">
            <w:pPr>
              <w:spacing w:line="240" w:lineRule="auto"/>
              <w:jc w:val="center"/>
              <w:rPr>
                <w:b/>
                <w:bCs/>
              </w:rPr>
            </w:pPr>
          </w:p>
        </w:tc>
      </w:tr>
    </w:tbl>
    <w:p w14:paraId="538BFE1C" w14:textId="77777777" w:rsidR="00641246" w:rsidRDefault="00641246" w:rsidP="00641246">
      <w:pPr>
        <w:spacing w:after="0" w:line="240" w:lineRule="auto"/>
        <w:jc w:val="both"/>
        <w:rPr>
          <w:b/>
          <w:bCs/>
        </w:rPr>
      </w:pPr>
    </w:p>
    <w:p w14:paraId="3CA058FB" w14:textId="77777777" w:rsidR="00641246" w:rsidRDefault="00641246" w:rsidP="00641246">
      <w:pPr>
        <w:spacing w:after="0" w:line="240" w:lineRule="auto"/>
        <w:jc w:val="both"/>
        <w:rPr>
          <w:b/>
          <w:bCs/>
        </w:rPr>
      </w:pPr>
    </w:p>
    <w:p w14:paraId="6E8262BB" w14:textId="77777777" w:rsidR="00641246" w:rsidRDefault="00641246" w:rsidP="00641246">
      <w:pPr>
        <w:spacing w:after="0" w:line="240" w:lineRule="auto"/>
        <w:jc w:val="both"/>
        <w:rPr>
          <w:b/>
          <w:bCs/>
        </w:rPr>
      </w:pPr>
      <w:r w:rsidRPr="00E01627">
        <w:rPr>
          <w:b/>
          <w:bCs/>
        </w:rPr>
        <w:t xml:space="preserve">PAKET FİYATA DAHİL OLAN HİZMETLERİMİZ </w:t>
      </w:r>
    </w:p>
    <w:p w14:paraId="1B12A010" w14:textId="77777777" w:rsidR="00641246" w:rsidRPr="00E01627" w:rsidRDefault="00641246" w:rsidP="00641246">
      <w:pPr>
        <w:pStyle w:val="ListParagraph"/>
        <w:numPr>
          <w:ilvl w:val="0"/>
          <w:numId w:val="1"/>
        </w:numPr>
        <w:spacing w:after="0" w:line="240" w:lineRule="auto"/>
        <w:jc w:val="both"/>
      </w:pPr>
      <w:r w:rsidRPr="00E01627">
        <w:t xml:space="preserve">Air France Hava Yolları ile gidiş-dönüş uçak bileti (İstanbul-Paris-Lima-Paris-İstanbul) </w:t>
      </w:r>
    </w:p>
    <w:p w14:paraId="349350AB" w14:textId="77777777" w:rsidR="00641246" w:rsidRPr="00E01627" w:rsidRDefault="00641246" w:rsidP="00641246">
      <w:pPr>
        <w:pStyle w:val="ListParagraph"/>
        <w:numPr>
          <w:ilvl w:val="0"/>
          <w:numId w:val="1"/>
        </w:numPr>
        <w:spacing w:after="0" w:line="240" w:lineRule="auto"/>
        <w:jc w:val="both"/>
      </w:pPr>
      <w:r w:rsidRPr="00E01627">
        <w:t xml:space="preserve">Yerel Hava Yolları ile gidiş-dönüş uçak bileti (Lima-Cusco-Lima) </w:t>
      </w:r>
    </w:p>
    <w:p w14:paraId="128A7535" w14:textId="77777777" w:rsidR="00641246" w:rsidRPr="00E01627" w:rsidRDefault="00641246" w:rsidP="00641246">
      <w:pPr>
        <w:pStyle w:val="ListParagraph"/>
        <w:numPr>
          <w:ilvl w:val="0"/>
          <w:numId w:val="1"/>
        </w:numPr>
        <w:spacing w:after="0" w:line="240" w:lineRule="auto"/>
        <w:jc w:val="both"/>
      </w:pPr>
      <w:r w:rsidRPr="00E01627">
        <w:t xml:space="preserve">Peru Rail Demir Yolları ile Vistadome Observatory gidiş-dönüş tren bileti (Urubamba-Aguas Calientes-Urubamba) </w:t>
      </w:r>
    </w:p>
    <w:p w14:paraId="64BF37DC" w14:textId="77777777" w:rsidR="00641246" w:rsidRPr="00E01627" w:rsidRDefault="00641246" w:rsidP="00641246">
      <w:pPr>
        <w:pStyle w:val="ListParagraph"/>
        <w:numPr>
          <w:ilvl w:val="0"/>
          <w:numId w:val="1"/>
        </w:numPr>
        <w:spacing w:after="0" w:line="240" w:lineRule="auto"/>
        <w:jc w:val="both"/>
      </w:pPr>
      <w:r w:rsidRPr="00E01627">
        <w:t xml:space="preserve">4 farklı şehirde toplam 7 Gece 5 yıldızlı otellerde oda&amp;kahvaltı konaklama </w:t>
      </w:r>
    </w:p>
    <w:p w14:paraId="16CEE950" w14:textId="77777777" w:rsidR="00641246" w:rsidRPr="00E01627" w:rsidRDefault="00641246" w:rsidP="00641246">
      <w:pPr>
        <w:pStyle w:val="ListParagraph"/>
        <w:numPr>
          <w:ilvl w:val="0"/>
          <w:numId w:val="1"/>
        </w:numPr>
        <w:spacing w:after="0" w:line="240" w:lineRule="auto"/>
        <w:jc w:val="both"/>
      </w:pPr>
      <w:r w:rsidRPr="00E01627">
        <w:t xml:space="preserve">Tur programında belirtilen tüm turlar ve yemekler </w:t>
      </w:r>
    </w:p>
    <w:p w14:paraId="1AD9553E" w14:textId="77777777" w:rsidR="00641246" w:rsidRPr="00E01627" w:rsidRDefault="00641246" w:rsidP="00641246">
      <w:pPr>
        <w:pStyle w:val="ListParagraph"/>
        <w:numPr>
          <w:ilvl w:val="0"/>
          <w:numId w:val="1"/>
        </w:numPr>
        <w:spacing w:after="0" w:line="240" w:lineRule="auto"/>
        <w:jc w:val="both"/>
      </w:pPr>
      <w:r w:rsidRPr="00E01627">
        <w:t xml:space="preserve">Tur programında belirtilen Havalimanı - Otel - Havalimanı transferleri </w:t>
      </w:r>
    </w:p>
    <w:p w14:paraId="1EA7E153" w14:textId="77777777" w:rsidR="00641246" w:rsidRPr="00E01627" w:rsidRDefault="00641246" w:rsidP="00641246">
      <w:pPr>
        <w:pStyle w:val="ListParagraph"/>
        <w:numPr>
          <w:ilvl w:val="0"/>
          <w:numId w:val="1"/>
        </w:numPr>
        <w:spacing w:after="0" w:line="240" w:lineRule="auto"/>
        <w:jc w:val="both"/>
      </w:pPr>
      <w:r w:rsidRPr="00E01627">
        <w:t xml:space="preserve">Tur programı boyunca profesyonel Türkçe rehberlik hizmeti </w:t>
      </w:r>
    </w:p>
    <w:p w14:paraId="297BF0AA" w14:textId="77777777" w:rsidR="00641246" w:rsidRPr="00E01627" w:rsidRDefault="00641246" w:rsidP="00641246">
      <w:pPr>
        <w:pStyle w:val="ListParagraph"/>
        <w:numPr>
          <w:ilvl w:val="0"/>
          <w:numId w:val="1"/>
        </w:numPr>
        <w:spacing w:after="0" w:line="240" w:lineRule="auto"/>
        <w:jc w:val="both"/>
      </w:pPr>
      <w:r w:rsidRPr="00E01627">
        <w:t xml:space="preserve">Zorunlu seyahat sağlık sigortası </w:t>
      </w:r>
    </w:p>
    <w:p w14:paraId="12CC767D" w14:textId="77777777" w:rsidR="00641246" w:rsidRPr="00E01627" w:rsidRDefault="00641246" w:rsidP="00641246">
      <w:pPr>
        <w:pStyle w:val="ListParagraph"/>
        <w:numPr>
          <w:ilvl w:val="0"/>
          <w:numId w:val="1"/>
        </w:numPr>
        <w:spacing w:after="0" w:line="240" w:lineRule="auto"/>
        <w:jc w:val="both"/>
      </w:pPr>
      <w:r w:rsidRPr="00E01627">
        <w:t xml:space="preserve">Machu Picchu antik kenti ve diğer ören yerleri giriş biletleri </w:t>
      </w:r>
    </w:p>
    <w:p w14:paraId="48EA4CE3" w14:textId="77777777" w:rsidR="00641246" w:rsidRDefault="00641246" w:rsidP="00641246">
      <w:pPr>
        <w:spacing w:after="0" w:line="240" w:lineRule="auto"/>
        <w:jc w:val="both"/>
      </w:pPr>
    </w:p>
    <w:p w14:paraId="5F947223" w14:textId="77777777" w:rsidR="00641246" w:rsidRDefault="00641246" w:rsidP="00641246">
      <w:pPr>
        <w:spacing w:after="0" w:line="240" w:lineRule="auto"/>
        <w:jc w:val="both"/>
        <w:rPr>
          <w:b/>
          <w:bCs/>
        </w:rPr>
      </w:pPr>
      <w:r w:rsidRPr="00E01627">
        <w:rPr>
          <w:b/>
          <w:bCs/>
        </w:rPr>
        <w:t xml:space="preserve">PAKET FİYATA DAHİL OLMAYAN HİZMETLER </w:t>
      </w:r>
    </w:p>
    <w:p w14:paraId="5CEB821A" w14:textId="77777777" w:rsidR="00641246" w:rsidRPr="00E01627" w:rsidRDefault="00641246" w:rsidP="00641246">
      <w:pPr>
        <w:pStyle w:val="ListParagraph"/>
        <w:numPr>
          <w:ilvl w:val="0"/>
          <w:numId w:val="2"/>
        </w:numPr>
        <w:spacing w:after="0" w:line="240" w:lineRule="auto"/>
        <w:jc w:val="both"/>
      </w:pPr>
      <w:r w:rsidRPr="00E01627">
        <w:t xml:space="preserve">Türkiye yurtdışı çıkış harcı </w:t>
      </w:r>
    </w:p>
    <w:p w14:paraId="51EB1408" w14:textId="77777777" w:rsidR="00641246" w:rsidRPr="00E01627" w:rsidRDefault="00641246" w:rsidP="00641246">
      <w:pPr>
        <w:pStyle w:val="ListParagraph"/>
        <w:numPr>
          <w:ilvl w:val="0"/>
          <w:numId w:val="2"/>
        </w:numPr>
        <w:spacing w:after="0" w:line="240" w:lineRule="auto"/>
        <w:jc w:val="both"/>
      </w:pPr>
      <w:r w:rsidRPr="00E01627">
        <w:t xml:space="preserve">Kişisel harcamalar ve bahşişler </w:t>
      </w:r>
    </w:p>
    <w:p w14:paraId="426C6906" w14:textId="77777777" w:rsidR="00641246" w:rsidRPr="00E01627" w:rsidRDefault="00641246" w:rsidP="00641246">
      <w:pPr>
        <w:pStyle w:val="ListParagraph"/>
        <w:numPr>
          <w:ilvl w:val="0"/>
          <w:numId w:val="2"/>
        </w:numPr>
        <w:spacing w:after="0" w:line="240" w:lineRule="auto"/>
        <w:jc w:val="both"/>
      </w:pPr>
      <w:r w:rsidRPr="00E01627">
        <w:t>Programda belirtilmeyen yemekler ve dahil olan yemeklerde alınan içecekler</w:t>
      </w:r>
    </w:p>
    <w:p w14:paraId="5405D728" w14:textId="77777777" w:rsidR="00641246" w:rsidRPr="00E01627" w:rsidRDefault="00641246" w:rsidP="00641246">
      <w:pPr>
        <w:pStyle w:val="ListParagraph"/>
        <w:numPr>
          <w:ilvl w:val="0"/>
          <w:numId w:val="2"/>
        </w:numPr>
        <w:spacing w:after="0" w:line="240" w:lineRule="auto"/>
        <w:jc w:val="both"/>
      </w:pPr>
      <w:r w:rsidRPr="00E01627">
        <w:t>Transit Fransa Vizesi 100 Euro (Amerika, Kanada veya Shenghen vizesi olan misafirlerimiz hariç)</w:t>
      </w:r>
    </w:p>
    <w:p w14:paraId="77F7CA0B" w14:textId="77777777" w:rsidR="00641246" w:rsidRPr="00546586" w:rsidRDefault="00641246" w:rsidP="00546586"/>
    <w:sectPr w:rsidR="00641246" w:rsidRPr="00546586" w:rsidSect="00641246">
      <w:headerReference w:type="default" r:id="rId7"/>
      <w:footerReference w:type="even" r:id="rId8"/>
      <w:footerReference w:type="default" r:id="rId9"/>
      <w:footerReference w:type="firs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0C00" w14:textId="77777777" w:rsidR="00186ADB" w:rsidRDefault="00186ADB" w:rsidP="00D2164C">
      <w:pPr>
        <w:spacing w:after="0" w:line="240" w:lineRule="auto"/>
      </w:pPr>
      <w:r>
        <w:separator/>
      </w:r>
    </w:p>
  </w:endnote>
  <w:endnote w:type="continuationSeparator" w:id="0">
    <w:p w14:paraId="1551371F" w14:textId="77777777" w:rsidR="00186ADB" w:rsidRDefault="00186ADB" w:rsidP="00D2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BC7E" w14:textId="2F623D5D" w:rsidR="00D2164C" w:rsidRDefault="00D2164C">
    <w:pPr>
      <w:pStyle w:val="Footer"/>
    </w:pPr>
    <w:r>
      <w:rPr>
        <w:noProof/>
      </w:rPr>
      <mc:AlternateContent>
        <mc:Choice Requires="wps">
          <w:drawing>
            <wp:anchor distT="0" distB="0" distL="0" distR="0" simplePos="0" relativeHeight="251659264" behindDoc="0" locked="0" layoutInCell="1" allowOverlap="1" wp14:anchorId="66D8D540" wp14:editId="624C640D">
              <wp:simplePos x="635" y="635"/>
              <wp:positionH relativeFrom="page">
                <wp:align>right</wp:align>
              </wp:positionH>
              <wp:positionV relativeFrom="page">
                <wp:align>bottom</wp:align>
              </wp:positionV>
              <wp:extent cx="556895" cy="370205"/>
              <wp:effectExtent l="0" t="0" r="0" b="0"/>
              <wp:wrapNone/>
              <wp:docPr id="1742922668"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70205"/>
                      </a:xfrm>
                      <a:prstGeom prst="rect">
                        <a:avLst/>
                      </a:prstGeom>
                      <a:noFill/>
                      <a:ln>
                        <a:noFill/>
                      </a:ln>
                    </wps:spPr>
                    <wps:txbx>
                      <w:txbxContent>
                        <w:p w14:paraId="42FC293E" w14:textId="5EC6FAAD" w:rsidR="00D2164C" w:rsidRPr="00D2164C" w:rsidRDefault="00D2164C" w:rsidP="00D2164C">
                          <w:pPr>
                            <w:spacing w:after="0"/>
                            <w:rPr>
                              <w:rFonts w:ascii="Calibri" w:eastAsia="Calibri" w:hAnsi="Calibri" w:cs="Calibri"/>
                              <w:noProof/>
                              <w:color w:val="008000"/>
                              <w:sz w:val="20"/>
                              <w:szCs w:val="20"/>
                            </w:rPr>
                          </w:pPr>
                          <w:r w:rsidRPr="00D2164C">
                            <w:rPr>
                              <w:rFonts w:ascii="Calibri" w:eastAsia="Calibri" w:hAnsi="Calibri" w:cs="Calibri"/>
                              <w:noProof/>
                              <w:color w:val="008000"/>
                              <w:sz w:val="20"/>
                              <w:szCs w:val="20"/>
                            </w:rPr>
                            <w:t>Genel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D8D540" id="_x0000_t202" coordsize="21600,21600" o:spt="202" path="m,l,21600r21600,l21600,xe">
              <v:stroke joinstyle="miter"/>
              <v:path gradientshapeok="t" o:connecttype="rect"/>
            </v:shapetype>
            <v:shape id="Metin Kutusu 2" o:spid="_x0000_s1026" type="#_x0000_t202" alt="Genel" style="position:absolute;margin-left:-7.35pt;margin-top:0;width:43.8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BD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" filled="f" stroked="f">
              <v:textbox style="mso-fit-shape-to-text:t" inset="0,0,20pt,15pt">
                <w:txbxContent>
                  <w:p w14:paraId="42FC293E" w14:textId="5EC6FAAD" w:rsidR="00D2164C" w:rsidRPr="00D2164C" w:rsidRDefault="00D2164C" w:rsidP="00D2164C">
                    <w:pPr>
                      <w:spacing w:after="0"/>
                      <w:rPr>
                        <w:rFonts w:ascii="Calibri" w:eastAsia="Calibri" w:hAnsi="Calibri" w:cs="Calibri"/>
                        <w:noProof/>
                        <w:color w:val="008000"/>
                        <w:sz w:val="20"/>
                        <w:szCs w:val="20"/>
                      </w:rPr>
                    </w:pPr>
                    <w:r w:rsidRPr="00D2164C">
                      <w:rPr>
                        <w:rFonts w:ascii="Calibri" w:eastAsia="Calibri" w:hAnsi="Calibri" w:cs="Calibri"/>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8AEE" w14:textId="5CF6A7DE" w:rsidR="00B36540" w:rsidRDefault="00B36540">
    <w:pPr>
      <w:pStyle w:val="Footer"/>
      <w:rPr>
        <w:rFonts w:ascii="Arial" w:hAnsi="Arial" w:cs="Arial"/>
        <w:color w:val="1F4E79"/>
      </w:rPr>
    </w:pPr>
    <w:r w:rsidRPr="00B36540">
      <w:rPr>
        <w:rFonts w:ascii="Segoe UI Emoji" w:hAnsi="Segoe UI Emoji" w:cs="Segoe UI Emoji"/>
        <w:color w:val="1F4E79"/>
      </w:rPr>
      <w:t>📞</w:t>
    </w:r>
    <w:r w:rsidRPr="00B36540">
      <w:rPr>
        <w:rFonts w:ascii="Arial" w:hAnsi="Arial" w:cs="Arial"/>
        <w:color w:val="1F4E79"/>
      </w:rPr>
      <w:t>0850 305 00 00</w:t>
    </w:r>
    <w:r>
      <w:rPr>
        <w:rFonts w:ascii="Arial" w:hAnsi="Arial" w:cs="Arial"/>
        <w:color w:val="1F4E79"/>
      </w:rPr>
      <w:t xml:space="preserve"> </w:t>
    </w:r>
    <w:r>
      <w:rPr>
        <w:rFonts w:ascii="Arial" w:hAnsi="Arial" w:cs="Arial"/>
        <w:color w:val="1F4E79"/>
      </w:rPr>
      <w:tab/>
      <w:t xml:space="preserve">      </w:t>
    </w:r>
    <w:r w:rsidRPr="00B36540">
      <w:rPr>
        <w:rFonts w:ascii="Segoe UI Emoji" w:hAnsi="Segoe UI Emoji" w:cs="Segoe UI Emoji"/>
        <w:color w:val="1F4E79"/>
      </w:rPr>
      <w:t>✉️</w:t>
    </w:r>
    <w:r w:rsidRPr="00B36540">
      <w:rPr>
        <w:rFonts w:ascii="Arial" w:hAnsi="Arial" w:cs="Arial"/>
        <w:color w:val="1F4E79"/>
      </w:rPr>
      <w:t xml:space="preserve"> seyahat@acunmedya.com</w:t>
    </w:r>
    <w:r>
      <w:rPr>
        <w:rFonts w:ascii="Arial" w:hAnsi="Arial" w:cs="Arial"/>
        <w:color w:val="1F4E79"/>
      </w:rPr>
      <w:t xml:space="preserve">           </w:t>
    </w:r>
    <w:r w:rsidRPr="00B36540">
      <w:rPr>
        <w:rFonts w:ascii="Segoe UI Emoji" w:hAnsi="Segoe UI Emoji" w:cs="Segoe UI Emoji"/>
        <w:color w:val="1F4E79"/>
      </w:rPr>
      <w:t>🌐</w:t>
    </w:r>
    <w:r w:rsidRPr="00B36540">
      <w:rPr>
        <w:rFonts w:ascii="Arial" w:hAnsi="Arial" w:cs="Arial"/>
        <w:color w:val="1F4E79"/>
      </w:rPr>
      <w:t xml:space="preserve"> www.afseyahat.com</w:t>
    </w:r>
    <w:r>
      <w:rPr>
        <w:rFonts w:ascii="Arial" w:hAnsi="Arial" w:cs="Arial"/>
        <w:color w:val="1F4E79"/>
      </w:rPr>
      <w:tab/>
    </w:r>
  </w:p>
  <w:p w14:paraId="0E33CFF1" w14:textId="7D92E881" w:rsidR="00D2164C" w:rsidRPr="00B36540" w:rsidRDefault="00B36540">
    <w:pPr>
      <w:pStyle w:val="Footer"/>
      <w:rPr>
        <w:rFonts w:ascii="Arial" w:hAnsi="Arial" w:cs="Arial"/>
      </w:rPr>
    </w:pPr>
    <w:r>
      <w:rPr>
        <w:rFonts w:ascii="Segoe UI Emoji" w:hAnsi="Segoe UI Emoji" w:cs="Segoe UI Emoji"/>
        <w:color w:val="1F4E79"/>
      </w:rPr>
      <w:tab/>
    </w:r>
    <w:r w:rsidRPr="00B36540">
      <w:rPr>
        <w:rFonts w:ascii="Segoe UI Emoji" w:hAnsi="Segoe UI Emoji" w:cs="Segoe UI Emoji"/>
        <w:color w:val="1F4E79"/>
      </w:rPr>
      <w:t>📍</w:t>
    </w:r>
    <w:r w:rsidRPr="00B36540">
      <w:rPr>
        <w:rFonts w:ascii="Arial" w:hAnsi="Arial" w:cs="Arial"/>
        <w:color w:val="1F4E79"/>
      </w:rPr>
      <w:t xml:space="preserve"> </w:t>
    </w:r>
    <w:r>
      <w:rPr>
        <w:rFonts w:ascii="Arial" w:hAnsi="Arial" w:cs="Arial"/>
        <w:color w:val="1F4E79"/>
      </w:rPr>
      <w:t>Levent Mahallesi, Hayat Sokak No:4, 34330</w:t>
    </w:r>
    <w:r w:rsidRPr="00B36540">
      <w:rPr>
        <w:rFonts w:ascii="Arial" w:hAnsi="Arial" w:cs="Arial"/>
        <w:color w:val="1F4E79"/>
      </w:rPr>
      <w:t xml:space="preserve"> </w:t>
    </w:r>
    <w:r>
      <w:rPr>
        <w:rFonts w:ascii="Arial" w:hAnsi="Arial" w:cs="Arial"/>
        <w:color w:val="1F4E79"/>
      </w:rPr>
      <w:t>Levent - Beşiktaş</w:t>
    </w:r>
    <w:r w:rsidRPr="00B36540">
      <w:rPr>
        <w:rFonts w:ascii="Arial" w:hAnsi="Arial" w:cs="Arial"/>
        <w:color w:val="1F4E79"/>
      </w:rPr>
      <w:t xml:space="preserve"> – İstanbul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D450" w14:textId="5FECF8D3" w:rsidR="00D2164C" w:rsidRDefault="00D2164C">
    <w:pPr>
      <w:pStyle w:val="Footer"/>
    </w:pPr>
    <w:r>
      <w:rPr>
        <w:noProof/>
      </w:rPr>
      <mc:AlternateContent>
        <mc:Choice Requires="wps">
          <w:drawing>
            <wp:anchor distT="0" distB="0" distL="0" distR="0" simplePos="0" relativeHeight="251658240" behindDoc="0" locked="0" layoutInCell="1" allowOverlap="1" wp14:anchorId="2112AB18" wp14:editId="456C95B2">
              <wp:simplePos x="635" y="635"/>
              <wp:positionH relativeFrom="page">
                <wp:align>right</wp:align>
              </wp:positionH>
              <wp:positionV relativeFrom="page">
                <wp:align>bottom</wp:align>
              </wp:positionV>
              <wp:extent cx="556895" cy="370205"/>
              <wp:effectExtent l="0" t="0" r="0" b="0"/>
              <wp:wrapNone/>
              <wp:docPr id="1199502945"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70205"/>
                      </a:xfrm>
                      <a:prstGeom prst="rect">
                        <a:avLst/>
                      </a:prstGeom>
                      <a:noFill/>
                      <a:ln>
                        <a:noFill/>
                      </a:ln>
                    </wps:spPr>
                    <wps:txbx>
                      <w:txbxContent>
                        <w:p w14:paraId="0F19B60C" w14:textId="68699F8E" w:rsidR="00D2164C" w:rsidRPr="00D2164C" w:rsidRDefault="00D2164C" w:rsidP="00D2164C">
                          <w:pPr>
                            <w:spacing w:after="0"/>
                            <w:rPr>
                              <w:rFonts w:ascii="Calibri" w:eastAsia="Calibri" w:hAnsi="Calibri" w:cs="Calibri"/>
                              <w:noProof/>
                              <w:color w:val="008000"/>
                              <w:sz w:val="20"/>
                              <w:szCs w:val="20"/>
                            </w:rPr>
                          </w:pPr>
                          <w:r w:rsidRPr="00D2164C">
                            <w:rPr>
                              <w:rFonts w:ascii="Calibri" w:eastAsia="Calibri" w:hAnsi="Calibri" w:cs="Calibri"/>
                              <w:noProof/>
                              <w:color w:val="008000"/>
                              <w:sz w:val="20"/>
                              <w:szCs w:val="20"/>
                            </w:rPr>
                            <w:t>Genel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12AB18" id="_x0000_t202" coordsize="21600,21600" o:spt="202" path="m,l,21600r21600,l21600,xe">
              <v:stroke joinstyle="miter"/>
              <v:path gradientshapeok="t" o:connecttype="rect"/>
            </v:shapetype>
            <v:shape id="Metin Kutusu 1" o:spid="_x0000_s1027" type="#_x0000_t202" alt="Genel" style="position:absolute;margin-left:-7.35pt;margin-top:0;width:43.8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" filled="f" stroked="f">
              <v:textbox style="mso-fit-shape-to-text:t" inset="0,0,20pt,15pt">
                <w:txbxContent>
                  <w:p w14:paraId="0F19B60C" w14:textId="68699F8E" w:rsidR="00D2164C" w:rsidRPr="00D2164C" w:rsidRDefault="00D2164C" w:rsidP="00D2164C">
                    <w:pPr>
                      <w:spacing w:after="0"/>
                      <w:rPr>
                        <w:rFonts w:ascii="Calibri" w:eastAsia="Calibri" w:hAnsi="Calibri" w:cs="Calibri"/>
                        <w:noProof/>
                        <w:color w:val="008000"/>
                        <w:sz w:val="20"/>
                        <w:szCs w:val="20"/>
                      </w:rPr>
                    </w:pPr>
                    <w:r w:rsidRPr="00D2164C">
                      <w:rPr>
                        <w:rFonts w:ascii="Calibri" w:eastAsia="Calibri" w:hAnsi="Calibri" w:cs="Calibri"/>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47AE" w14:textId="77777777" w:rsidR="00186ADB" w:rsidRDefault="00186ADB" w:rsidP="00D2164C">
      <w:pPr>
        <w:spacing w:after="0" w:line="240" w:lineRule="auto"/>
      </w:pPr>
      <w:r>
        <w:separator/>
      </w:r>
    </w:p>
  </w:footnote>
  <w:footnote w:type="continuationSeparator" w:id="0">
    <w:p w14:paraId="38BC3AEB" w14:textId="77777777" w:rsidR="00186ADB" w:rsidRDefault="00186ADB" w:rsidP="00D21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681D" w14:textId="61E73F52" w:rsidR="00641246" w:rsidRDefault="00641246" w:rsidP="00D2164C">
    <w:pPr>
      <w:pStyle w:val="Header"/>
      <w:rPr>
        <w:noProof/>
      </w:rPr>
    </w:pPr>
    <w:r>
      <w:rPr>
        <w:noProof/>
      </w:rPr>
      <w:drawing>
        <wp:anchor distT="0" distB="0" distL="114300" distR="114300" simplePos="0" relativeHeight="251662336" behindDoc="0" locked="0" layoutInCell="1" allowOverlap="1" wp14:anchorId="582244E1" wp14:editId="4DA433C5">
          <wp:simplePos x="0" y="0"/>
          <wp:positionH relativeFrom="page">
            <wp:posOffset>145657</wp:posOffset>
          </wp:positionH>
          <wp:positionV relativeFrom="topMargin">
            <wp:posOffset>113288</wp:posOffset>
          </wp:positionV>
          <wp:extent cx="978535" cy="501707"/>
          <wp:effectExtent l="0" t="0" r="0" b="0"/>
          <wp:wrapThrough wrapText="bothSides">
            <wp:wrapPolygon edited="0">
              <wp:start x="9251" y="0"/>
              <wp:lineTo x="1262" y="4101"/>
              <wp:lineTo x="841" y="6562"/>
              <wp:lineTo x="2944" y="13124"/>
              <wp:lineTo x="7569" y="20506"/>
              <wp:lineTo x="7990" y="20506"/>
              <wp:lineTo x="13456" y="20506"/>
              <wp:lineTo x="13877" y="20506"/>
              <wp:lineTo x="18502" y="13124"/>
              <wp:lineTo x="20605" y="5742"/>
              <wp:lineTo x="19764" y="3281"/>
              <wp:lineTo x="12195" y="0"/>
              <wp:lineTo x="9251" y="0"/>
            </wp:wrapPolygon>
          </wp:wrapThrough>
          <wp:docPr id="184512857" name="Resim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
                    <a:extLst>
                      <a:ext uri="{28A0092B-C50C-407E-A947-70E740481C1C}">
                        <a14:useLocalDpi xmlns:a14="http://schemas.microsoft.com/office/drawing/2010/main" val="0"/>
                      </a:ext>
                    </a:extLst>
                  </a:blip>
                  <a:srcRect l="1" t="22086" r="1420" b="23505"/>
                  <a:stretch>
                    <a:fillRect/>
                  </a:stretch>
                </pic:blipFill>
                <pic:spPr bwMode="auto">
                  <a:xfrm>
                    <a:off x="0" y="0"/>
                    <a:ext cx="978535" cy="50170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A1F288" w14:textId="56BE69A2" w:rsidR="00D2164C" w:rsidRPr="00D2164C" w:rsidRDefault="00D2164C" w:rsidP="00D21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975"/>
    <w:multiLevelType w:val="hybridMultilevel"/>
    <w:tmpl w:val="6672B59A"/>
    <w:lvl w:ilvl="0" w:tplc="0409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3C2657"/>
    <w:multiLevelType w:val="hybridMultilevel"/>
    <w:tmpl w:val="2D92A2B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5379786">
    <w:abstractNumId w:val="1"/>
  </w:num>
  <w:num w:numId="2" w16cid:durableId="184647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B5"/>
    <w:rsid w:val="00186ADB"/>
    <w:rsid w:val="004776EB"/>
    <w:rsid w:val="00546586"/>
    <w:rsid w:val="00641246"/>
    <w:rsid w:val="0074261F"/>
    <w:rsid w:val="00877D56"/>
    <w:rsid w:val="009030B5"/>
    <w:rsid w:val="00A2703C"/>
    <w:rsid w:val="00B36540"/>
    <w:rsid w:val="00D21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EEDBA"/>
  <w15:chartTrackingRefBased/>
  <w15:docId w15:val="{6FAA0545-6159-4B60-BF60-7647E0DD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540"/>
    <w:pPr>
      <w:spacing w:line="259" w:lineRule="auto"/>
    </w:pPr>
    <w:rPr>
      <w:kern w:val="0"/>
      <w:sz w:val="22"/>
      <w:szCs w:val="22"/>
      <w14:ligatures w14:val="none"/>
    </w:rPr>
  </w:style>
  <w:style w:type="paragraph" w:styleId="Heading1">
    <w:name w:val="heading 1"/>
    <w:basedOn w:val="Normal"/>
    <w:next w:val="Normal"/>
    <w:link w:val="Heading1Char"/>
    <w:uiPriority w:val="9"/>
    <w:qFormat/>
    <w:rsid w:val="009030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30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30B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30B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30B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30B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30B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30B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30B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0B5"/>
    <w:rPr>
      <w:rFonts w:eastAsiaTheme="majorEastAsia" w:cstheme="majorBidi"/>
      <w:color w:val="272727" w:themeColor="text1" w:themeTint="D8"/>
    </w:rPr>
  </w:style>
  <w:style w:type="paragraph" w:styleId="Title">
    <w:name w:val="Title"/>
    <w:basedOn w:val="Normal"/>
    <w:next w:val="Normal"/>
    <w:link w:val="TitleChar"/>
    <w:uiPriority w:val="10"/>
    <w:qFormat/>
    <w:rsid w:val="009030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3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0B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3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0B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30B5"/>
    <w:rPr>
      <w:i/>
      <w:iCs/>
      <w:color w:val="404040" w:themeColor="text1" w:themeTint="BF"/>
    </w:rPr>
  </w:style>
  <w:style w:type="paragraph" w:styleId="ListParagraph">
    <w:name w:val="List Paragraph"/>
    <w:basedOn w:val="Normal"/>
    <w:uiPriority w:val="34"/>
    <w:qFormat/>
    <w:rsid w:val="009030B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30B5"/>
    <w:rPr>
      <w:i/>
      <w:iCs/>
      <w:color w:val="0F4761" w:themeColor="accent1" w:themeShade="BF"/>
    </w:rPr>
  </w:style>
  <w:style w:type="paragraph" w:styleId="IntenseQuote">
    <w:name w:val="Intense Quote"/>
    <w:basedOn w:val="Normal"/>
    <w:next w:val="Normal"/>
    <w:link w:val="IntenseQuoteChar"/>
    <w:uiPriority w:val="30"/>
    <w:qFormat/>
    <w:rsid w:val="009030B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30B5"/>
    <w:rPr>
      <w:i/>
      <w:iCs/>
      <w:color w:val="0F4761" w:themeColor="accent1" w:themeShade="BF"/>
    </w:rPr>
  </w:style>
  <w:style w:type="character" w:styleId="IntenseReference">
    <w:name w:val="Intense Reference"/>
    <w:basedOn w:val="DefaultParagraphFont"/>
    <w:uiPriority w:val="32"/>
    <w:qFormat/>
    <w:rsid w:val="009030B5"/>
    <w:rPr>
      <w:b/>
      <w:bCs/>
      <w:smallCaps/>
      <w:color w:val="0F4761" w:themeColor="accent1" w:themeShade="BF"/>
      <w:spacing w:val="5"/>
    </w:rPr>
  </w:style>
  <w:style w:type="paragraph" w:styleId="Footer">
    <w:name w:val="footer"/>
    <w:basedOn w:val="Normal"/>
    <w:link w:val="FooterChar"/>
    <w:uiPriority w:val="99"/>
    <w:unhideWhenUsed/>
    <w:rsid w:val="00D2164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D2164C"/>
  </w:style>
  <w:style w:type="paragraph" w:styleId="Header">
    <w:name w:val="header"/>
    <w:basedOn w:val="Normal"/>
    <w:link w:val="HeaderChar"/>
    <w:uiPriority w:val="99"/>
    <w:unhideWhenUsed/>
    <w:rsid w:val="00D2164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D2164C"/>
  </w:style>
  <w:style w:type="character" w:styleId="Hyperlink">
    <w:name w:val="Hyperlink"/>
    <w:basedOn w:val="DefaultParagraphFont"/>
    <w:uiPriority w:val="99"/>
    <w:unhideWhenUsed/>
    <w:rsid w:val="00B36540"/>
    <w:rPr>
      <w:color w:val="467886" w:themeColor="hyperlink"/>
      <w:u w:val="single"/>
    </w:rPr>
  </w:style>
  <w:style w:type="character" w:styleId="UnresolvedMention">
    <w:name w:val="Unresolved Mention"/>
    <w:basedOn w:val="DefaultParagraphFont"/>
    <w:uiPriority w:val="99"/>
    <w:semiHidden/>
    <w:unhideWhenUsed/>
    <w:rsid w:val="00B36540"/>
    <w:rPr>
      <w:color w:val="605E5C"/>
      <w:shd w:val="clear" w:color="auto" w:fill="E1DFDD"/>
    </w:rPr>
  </w:style>
  <w:style w:type="table" w:styleId="TableGrid">
    <w:name w:val="Table Grid"/>
    <w:basedOn w:val="TableNormal"/>
    <w:uiPriority w:val="39"/>
    <w:rsid w:val="00B365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1701</Words>
  <Characters>9702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Karnal</dc:creator>
  <cp:keywords/>
  <dc:description/>
  <cp:lastModifiedBy>Aslin Tunc</cp:lastModifiedBy>
  <cp:revision>2</cp:revision>
  <cp:lastPrinted>2025-09-04T09:26:00Z</cp:lastPrinted>
  <dcterms:created xsi:type="dcterms:W3CDTF">2025-10-13T12:51:00Z</dcterms:created>
  <dcterms:modified xsi:type="dcterms:W3CDTF">2025-10-13T12:51:00Z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477ef661,67e2e3ac,7c348f4f</vt:lpwstr>
  </property>
  <property fmtid="{D5CDD505-2E9C-101B-9397-08002B2CF9AE}" pid="3" name="ClassificationContentMarkingFooterFontProps">
    <vt:lpwstr>#008000,10,Calibri</vt:lpwstr>
  </property>
  <property fmtid="{D5CDD505-2E9C-101B-9397-08002B2CF9AE}" pid="4" name="ClassificationContentMarkingFooterText">
    <vt:lpwstr>Genel</vt:lpwstr>
  </property>
  <property fmtid="{D5CDD505-2E9C-101B-9397-08002B2CF9AE}" pid="5" name="MSIP_Label_2c04ccee-c1c6-4edd-87c4-1926713758a9_Enabled">
    <vt:lpwstr>true</vt:lpwstr>
  </property>
  <property fmtid="{D5CDD505-2E9C-101B-9397-08002B2CF9AE}" pid="6" name="MSIP_Label_2c04ccee-c1c6-4edd-87c4-1926713758a9_SetDate">
    <vt:lpwstr>2025-02-25T12:32:07Z</vt:lpwstr>
  </property>
  <property fmtid="{D5CDD505-2E9C-101B-9397-08002B2CF9AE}" pid="7" name="MSIP_Label_2c04ccee-c1c6-4edd-87c4-1926713758a9_Method">
    <vt:lpwstr>Privileged</vt:lpwstr>
  </property>
  <property fmtid="{D5CDD505-2E9C-101B-9397-08002B2CF9AE}" pid="8" name="MSIP_Label_2c04ccee-c1c6-4edd-87c4-1926713758a9_Name">
    <vt:lpwstr>Genel</vt:lpwstr>
  </property>
  <property fmtid="{D5CDD505-2E9C-101B-9397-08002B2CF9AE}" pid="9" name="MSIP_Label_2c04ccee-c1c6-4edd-87c4-1926713758a9_SiteId">
    <vt:lpwstr>fcd26ac6-2002-4c5f-a7a8-28a71f41014d</vt:lpwstr>
  </property>
  <property fmtid="{D5CDD505-2E9C-101B-9397-08002B2CF9AE}" pid="10" name="MSIP_Label_2c04ccee-c1c6-4edd-87c4-1926713758a9_ActionId">
    <vt:lpwstr>83b8f903-e376-49e4-8f07-e346dde60aa6</vt:lpwstr>
  </property>
  <property fmtid="{D5CDD505-2E9C-101B-9397-08002B2CF9AE}" pid="11" name="MSIP_Label_2c04ccee-c1c6-4edd-87c4-1926713758a9_ContentBits">
    <vt:lpwstr>2</vt:lpwstr>
  </property>
  <property fmtid="{D5CDD505-2E9C-101B-9397-08002B2CF9AE}" pid="12" name="MSIP_Label_2c04ccee-c1c6-4edd-87c4-1926713758a9_Tag">
    <vt:lpwstr>10, 0, 1, 1</vt:lpwstr>
  </property>
</Properties>
</file>